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191B91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E81C5F" w:rsidRDefault="00191B91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E81C5F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7F1579" w:rsidRPr="00E81C5F">
        <w:rPr>
          <w:rFonts w:ascii="Tahoma" w:eastAsia="Times New Roman" w:hAnsi="Tahoma" w:cs="Tahoma"/>
          <w:sz w:val="20"/>
          <w:szCs w:val="20"/>
          <w:lang w:eastAsia="ru-RU"/>
        </w:rPr>
        <w:t>мониторы и системные блоки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</w:t>
      </w:r>
      <w:r w:rsidR="00D3161F">
        <w:rPr>
          <w:rFonts w:ascii="Tahoma" w:eastAsia="Times New Roman" w:hAnsi="Tahoma" w:cs="Tahoma"/>
          <w:sz w:val="20"/>
          <w:szCs w:val="20"/>
          <w:lang w:eastAsia="ru-RU"/>
        </w:rPr>
        <w:t>, Товар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), а Покупатель обязуется </w:t>
      </w: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E81C5F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E81C5F" w:rsidRDefault="005C209A" w:rsidP="00E81C5F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E81C5F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E81C5F" w:rsidRDefault="0073480D" w:rsidP="00E81C5F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E81C5F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81C5F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E81C5F" w:rsidRDefault="005C209A" w:rsidP="00E81C5F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E81C5F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E81C5F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E81C5F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BD55C1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</w:t>
      </w:r>
      <w:r w:rsidR="00FA39BB" w:rsidRPr="00E81C5F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="00BD55C1" w:rsidRPr="00E81C5F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</w:t>
      </w:r>
      <w:r w:rsidR="00FA39BB" w:rsidRPr="00E81C5F">
        <w:rPr>
          <w:rFonts w:ascii="Tahoma" w:hAnsi="Tahoma" w:cs="Tahoma"/>
          <w:color w:val="000000"/>
          <w:sz w:val="20"/>
          <w:szCs w:val="20"/>
        </w:rPr>
        <w:t>:</w:t>
      </w:r>
    </w:p>
    <w:p w:rsidR="00BD55C1" w:rsidRPr="00E81C5F" w:rsidRDefault="00FA39BB" w:rsidP="00E81C5F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FA39BB" w:rsidRPr="00E81C5F" w:rsidRDefault="00FA39BB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203B49" w:rsidRPr="00203B49" w:rsidRDefault="00203B49" w:rsidP="00203B49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3B49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203B49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E81C5F" w:rsidRDefault="00203B49" w:rsidP="00203B49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3B49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/УПД, </w:t>
      </w:r>
      <w:r w:rsidR="000E534B">
        <w:rPr>
          <w:rFonts w:ascii="Tahoma" w:hAnsi="Tahoma" w:cs="Tahoma"/>
          <w:sz w:val="20"/>
          <w:szCs w:val="20"/>
          <w:lang w:eastAsia="ru-RU"/>
        </w:rPr>
        <w:t>счет</w:t>
      </w:r>
      <w:r w:rsidR="000E534B" w:rsidRPr="00E31042">
        <w:rPr>
          <w:rFonts w:ascii="Tahoma" w:hAnsi="Tahoma" w:cs="Tahoma"/>
          <w:sz w:val="20"/>
          <w:szCs w:val="20"/>
          <w:lang w:eastAsia="ru-RU"/>
        </w:rPr>
        <w:t>-фактур</w:t>
      </w:r>
      <w:r w:rsidR="000E534B">
        <w:rPr>
          <w:rFonts w:ascii="Tahoma" w:hAnsi="Tahoma" w:cs="Tahoma"/>
          <w:sz w:val="20"/>
          <w:szCs w:val="20"/>
          <w:lang w:eastAsia="ru-RU"/>
        </w:rPr>
        <w:t>у, оформленную в соответствии со ст.169 НК РФ</w:t>
      </w:r>
      <w:r w:rsidRPr="00203B49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E81C5F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E81C5F">
        <w:rPr>
          <w:rFonts w:ascii="Tahoma" w:hAnsi="Tahoma" w:cs="Tahoma"/>
          <w:i/>
          <w:sz w:val="20"/>
        </w:rPr>
        <w:t>15 (пятнадцати)</w:t>
      </w:r>
      <w:r w:rsidRPr="00E81C5F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E81C5F">
        <w:rPr>
          <w:rFonts w:ascii="Tahoma" w:hAnsi="Tahoma" w:cs="Tahoma"/>
          <w:i/>
          <w:sz w:val="20"/>
        </w:rPr>
        <w:t>товарной накладной (форма ТОРГ-12)/Акта приема-передачи Продукции/УПД (универсальный передаточный документ).</w:t>
      </w:r>
      <w:r w:rsidRPr="00E81C5F">
        <w:rPr>
          <w:rFonts w:ascii="Tahoma" w:hAnsi="Tahoma" w:cs="Tahoma"/>
          <w:sz w:val="20"/>
        </w:rPr>
        <w:t xml:space="preserve"> </w:t>
      </w:r>
      <w:r w:rsidRPr="00E81C5F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</w:t>
      </w:r>
      <w:proofErr w:type="gramStart"/>
      <w:r w:rsidRPr="00E81C5F">
        <w:rPr>
          <w:rFonts w:ascii="Tahoma" w:eastAsia="Calibri" w:hAnsi="Tahoma" w:cs="Tahoma"/>
          <w:sz w:val="20"/>
          <w:lang w:eastAsia="en-US"/>
        </w:rPr>
        <w:t>документ)  оформляется</w:t>
      </w:r>
      <w:proofErr w:type="gramEnd"/>
      <w:r w:rsidRPr="00E81C5F">
        <w:rPr>
          <w:rFonts w:ascii="Tahoma" w:eastAsia="Calibri" w:hAnsi="Tahoma" w:cs="Tahoma"/>
          <w:sz w:val="20"/>
          <w:lang w:eastAsia="en-US"/>
        </w:rPr>
        <w:t xml:space="preserve"> и подписывается только в отношении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E81C5F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E81C5F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E81C5F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E81C5F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ТОРГ-12)/Акта приема-передачи Продукции/УПД</w:t>
      </w:r>
      <w:r w:rsidRPr="00E81C5F">
        <w:rPr>
          <w:rFonts w:ascii="Tahoma" w:hAnsi="Tahoma" w:cs="Tahoma"/>
          <w:sz w:val="20"/>
        </w:rPr>
        <w:t>,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>Право собственности</w:t>
      </w:r>
      <w:r w:rsidRPr="00E81C5F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E81C5F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E81C5F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E81C5F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E81C5F">
        <w:rPr>
          <w:rFonts w:ascii="Tahoma" w:hAnsi="Tahoma" w:cs="Tahoma"/>
          <w:color w:val="000000"/>
          <w:sz w:val="20"/>
        </w:rPr>
        <w:t>т.ч</w:t>
      </w:r>
      <w:proofErr w:type="spellEnd"/>
      <w:r w:rsidRPr="00E81C5F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_(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_______________________) рублей _____ коп.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E81C5F" w:rsidRDefault="005C209A" w:rsidP="00E81C5F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E81C5F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E81C5F">
        <w:rPr>
          <w:rFonts w:ascii="Tahoma" w:hAnsi="Tahoma" w:cs="Tahoma"/>
          <w:sz w:val="20"/>
          <w:szCs w:val="20"/>
        </w:rPr>
        <w:t>/</w:t>
      </w:r>
      <w:r w:rsidRPr="00E81C5F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E81C5F">
        <w:rPr>
          <w:rFonts w:ascii="Tahoma" w:hAnsi="Tahoma" w:cs="Tahoma"/>
          <w:sz w:val="20"/>
          <w:szCs w:val="20"/>
        </w:rPr>
        <w:lastRenderedPageBreak/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E81C5F" w:rsidRDefault="002220BD" w:rsidP="00E81C5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39BB"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производителя 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на Продукцию (далее – Гарантийный срок) составляет </w:t>
      </w:r>
      <w:r w:rsidR="007C31A2" w:rsidRPr="00E81C5F">
        <w:rPr>
          <w:rFonts w:ascii="Tahoma" w:eastAsia="Times New Roman" w:hAnsi="Tahoma" w:cs="Tahoma"/>
          <w:sz w:val="20"/>
          <w:szCs w:val="20"/>
          <w:lang w:eastAsia="ar-SA"/>
        </w:rPr>
        <w:t>60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7C31A2" w:rsidRPr="00E81C5F">
        <w:rPr>
          <w:rFonts w:ascii="Tahoma" w:eastAsia="Times New Roman" w:hAnsi="Tahoma" w:cs="Tahoma"/>
          <w:sz w:val="20"/>
          <w:szCs w:val="20"/>
          <w:lang w:eastAsia="ar-SA"/>
        </w:rPr>
        <w:t>Шестьдесят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E81C5F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E81C5F" w:rsidRDefault="0084297F" w:rsidP="00E81C5F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E81C5F" w:rsidRDefault="0084297F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81C5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E81C5F">
        <w:rPr>
          <w:rFonts w:ascii="Tahoma" w:hAnsi="Tahoma" w:cs="Tahoma"/>
          <w:sz w:val="20"/>
          <w:szCs w:val="20"/>
        </w:rPr>
        <w:t xml:space="preserve">10 (десять)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E81C5F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E81C5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691030"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</w:t>
      </w:r>
      <w:r w:rsidRPr="00E81C5F">
        <w:rPr>
          <w:rFonts w:ascii="Tahoma" w:hAnsi="Tahoma" w:cs="Tahoma"/>
          <w:sz w:val="20"/>
        </w:rPr>
        <w:t>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BD55C1" w:rsidRPr="00E81C5F" w:rsidRDefault="00BD55C1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случае, если Покупатель обнаружит </w:t>
      </w:r>
      <w:r w:rsidR="00E7146E" w:rsidRPr="00E81C5F">
        <w:rPr>
          <w:rFonts w:ascii="Tahoma" w:hAnsi="Tahoma" w:cs="Tahoma"/>
          <w:iCs/>
          <w:sz w:val="20"/>
        </w:rPr>
        <w:t>несоответствие</w:t>
      </w:r>
      <w:r w:rsidRPr="00E81C5F">
        <w:rPr>
          <w:rFonts w:ascii="Tahoma" w:hAnsi="Tahoma" w:cs="Tahoma"/>
          <w:iCs/>
          <w:sz w:val="20"/>
        </w:rPr>
        <w:t xml:space="preserve"> компонентов продукции, указанных в Приложении № 3, Продукция возвращается Поставщику (за счет Поставщика). При этом Поставщик </w:t>
      </w:r>
      <w:r w:rsidRPr="00E81C5F">
        <w:rPr>
          <w:rFonts w:ascii="Tahoma" w:hAnsi="Tahoma" w:cs="Tahoma"/>
          <w:sz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E81C5F" w:rsidRDefault="009B359A" w:rsidP="00E81C5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E81C5F">
        <w:rPr>
          <w:rFonts w:ascii="Tahoma" w:hAnsi="Tahoma" w:cs="Tahoma"/>
          <w:sz w:val="20"/>
          <w:szCs w:val="20"/>
        </w:rPr>
        <w:t>т.ч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. за период до 30-го дня </w:t>
      </w:r>
      <w:r w:rsidRPr="00E81C5F">
        <w:rPr>
          <w:rFonts w:ascii="Tahoma" w:hAnsi="Tahoma" w:cs="Tahoma"/>
          <w:sz w:val="20"/>
          <w:szCs w:val="20"/>
        </w:rPr>
        <w:lastRenderedPageBreak/>
        <w:t>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E81C5F" w:rsidRDefault="005C209A" w:rsidP="00E81C5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691030" w:rsidRPr="00E81C5F">
        <w:rPr>
          <w:rFonts w:ascii="Tahoma" w:hAnsi="Tahoma" w:cs="Tahoma"/>
          <w:sz w:val="20"/>
        </w:rPr>
        <w:t>на условиях,</w:t>
      </w:r>
      <w:r w:rsidRPr="00E81C5F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691030" w:rsidRPr="00E81C5F">
        <w:rPr>
          <w:rFonts w:ascii="Tahoma" w:hAnsi="Tahoma" w:cs="Tahoma"/>
          <w:sz w:val="20"/>
        </w:rPr>
        <w:t>Продукции более</w:t>
      </w:r>
      <w:r w:rsidRPr="00E81C5F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691030" w:rsidRPr="00E81C5F">
        <w:rPr>
          <w:rFonts w:ascii="Tahoma" w:hAnsi="Tahoma" w:cs="Tahoma"/>
          <w:sz w:val="20"/>
          <w:szCs w:val="20"/>
        </w:rPr>
        <w:t>по основаниям,</w:t>
      </w:r>
      <w:r w:rsidRPr="00E81C5F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E81C5F">
        <w:rPr>
          <w:rFonts w:ascii="Tahoma" w:hAnsi="Tahoma" w:cs="Tahoma"/>
          <w:sz w:val="20"/>
          <w:szCs w:val="20"/>
        </w:rPr>
        <w:t xml:space="preserve">.2 Договора, </w:t>
      </w:r>
      <w:r w:rsidRPr="00E81C5F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691030" w:rsidRPr="00E81C5F">
        <w:rPr>
          <w:rFonts w:ascii="Tahoma" w:hAnsi="Tahoma" w:cs="Tahoma"/>
          <w:sz w:val="20"/>
          <w:szCs w:val="20"/>
        </w:rPr>
        <w:t>Продукции</w:t>
      </w:r>
      <w:r w:rsidR="00691030" w:rsidRPr="00E81C5F" w:rsidDel="00801179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691030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E81C5F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81C5F">
        <w:rPr>
          <w:rFonts w:ascii="Tahoma" w:hAnsi="Tahoma" w:cs="Tahoma"/>
          <w:sz w:val="20"/>
          <w:szCs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8.1.1. Покупателю: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E81C5F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E81C5F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тер., 26-й км , д 5, </w:t>
      </w:r>
      <w:proofErr w:type="spellStart"/>
      <w:r w:rsidRPr="00E81C5F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E81C5F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7" w:history="1">
        <w:r w:rsidRPr="00E81C5F">
          <w:rPr>
            <w:rStyle w:val="a8"/>
            <w:rFonts w:ascii="Tahoma" w:hAnsi="Tahoma" w:cs="Tahoma"/>
            <w:sz w:val="20"/>
            <w:szCs w:val="20"/>
            <w:lang w:eastAsia="ru-RU"/>
          </w:rPr>
          <w:t>Alexandr.Sviridov@esplus.ru</w:t>
        </w:r>
      </w:hyperlink>
      <w:r w:rsidRPr="00E81C5F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E81C5F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 w:rsidRPr="00E81C5F">
          <w:rPr>
            <w:rStyle w:val="a8"/>
            <w:rFonts w:ascii="Tahoma" w:hAnsi="Tahoma" w:cs="Tahoma"/>
            <w:sz w:val="20"/>
            <w:szCs w:val="20"/>
            <w:lang w:eastAsia="ru-RU"/>
          </w:rPr>
          <w:t>Azat.Eldashev@esplus.ru</w:t>
        </w:r>
      </w:hyperlink>
      <w:r w:rsidRPr="00E81C5F">
        <w:rPr>
          <w:rFonts w:ascii="Tahoma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 xml:space="preserve">Махмутов Вадим Ринатович </w:t>
      </w:r>
      <w:hyperlink r:id="rId9" w:history="1">
        <w:r w:rsidRPr="00E81C5F">
          <w:rPr>
            <w:rStyle w:val="a8"/>
            <w:rFonts w:ascii="Tahoma" w:hAnsi="Tahoma" w:cs="Tahoma"/>
            <w:sz w:val="20"/>
            <w:szCs w:val="20"/>
            <w:lang w:eastAsia="ru-RU"/>
          </w:rPr>
          <w:t>Vadim.Makhmutov@esplus.ru</w:t>
        </w:r>
      </w:hyperlink>
      <w:r w:rsidRPr="00E81C5F">
        <w:rPr>
          <w:rFonts w:ascii="Tahoma" w:hAnsi="Tahoma" w:cs="Tahoma"/>
          <w:sz w:val="20"/>
          <w:szCs w:val="20"/>
          <w:lang w:eastAsia="ru-RU"/>
        </w:rPr>
        <w:t xml:space="preserve"> Тел.: +7 (3532) 34-75-09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 xml:space="preserve">Караваев К. В. </w:t>
      </w:r>
      <w:hyperlink r:id="rId10" w:history="1">
        <w:r w:rsidRPr="00E81C5F">
          <w:rPr>
            <w:rStyle w:val="a8"/>
            <w:rFonts w:ascii="Tahoma" w:hAnsi="Tahoma" w:cs="Tahoma"/>
            <w:sz w:val="20"/>
            <w:szCs w:val="20"/>
          </w:rPr>
          <w:t>Konstantin.Karavaev@esplus.ru</w:t>
        </w:r>
      </w:hyperlink>
      <w:r w:rsidRPr="00E81C5F">
        <w:rPr>
          <w:rFonts w:ascii="Tahoma" w:hAnsi="Tahoma" w:cs="Tahoma"/>
          <w:sz w:val="20"/>
          <w:szCs w:val="20"/>
          <w:lang w:eastAsia="ru-RU"/>
        </w:rPr>
        <w:t xml:space="preserve"> +7 964 253 00 77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color w:val="0000FF"/>
          <w:sz w:val="20"/>
          <w:szCs w:val="20"/>
          <w:u w:val="single"/>
          <w:lang w:eastAsia="ru-RU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E14597" w:rsidRPr="00E81C5F" w:rsidRDefault="00E14597" w:rsidP="000C60E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11" w:history="1">
        <w:r w:rsidRPr="00E81C5F">
          <w:rPr>
            <w:rStyle w:val="a8"/>
            <w:rFonts w:ascii="Tahoma" w:hAnsi="Tahoma" w:cs="Tahoma"/>
            <w:sz w:val="20"/>
            <w:szCs w:val="20"/>
          </w:rPr>
          <w:t>Dmitriy.Martynov@esplus.ru</w:t>
        </w:r>
      </w:hyperlink>
      <w:r w:rsidRPr="00E81C5F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E81C5F">
        <w:rPr>
          <w:rFonts w:ascii="Tahoma" w:hAnsi="Tahoma" w:cs="Tahoma"/>
          <w:sz w:val="20"/>
          <w:szCs w:val="20"/>
          <w:lang w:eastAsia="ru-RU"/>
        </w:rPr>
        <w:t>+7 (982) 664-75-22</w:t>
      </w:r>
    </w:p>
    <w:p w:rsidR="00691030" w:rsidRDefault="00691030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E14597" w:rsidRPr="00E81C5F" w:rsidRDefault="00E14597" w:rsidP="000C60E7">
      <w:pPr>
        <w:spacing w:after="0" w:line="240" w:lineRule="auto"/>
        <w:ind w:left="709"/>
        <w:rPr>
          <w:rFonts w:ascii="Tahoma" w:hAnsi="Tahoma" w:cs="Tahoma"/>
          <w:sz w:val="20"/>
          <w:szCs w:val="20"/>
          <w:lang w:eastAsia="ru-RU"/>
        </w:rPr>
      </w:pPr>
      <w:proofErr w:type="spellStart"/>
      <w:r w:rsidRPr="00E81C5F">
        <w:rPr>
          <w:rFonts w:ascii="Tahoma" w:hAnsi="Tahoma" w:cs="Tahoma"/>
          <w:sz w:val="20"/>
          <w:szCs w:val="20"/>
          <w:lang w:eastAsia="ru-RU"/>
        </w:rPr>
        <w:t>Антропенкова</w:t>
      </w:r>
      <w:proofErr w:type="spellEnd"/>
      <w:r w:rsidRPr="00E81C5F">
        <w:rPr>
          <w:rFonts w:ascii="Tahoma" w:hAnsi="Tahoma" w:cs="Tahoma"/>
          <w:sz w:val="20"/>
          <w:szCs w:val="20"/>
          <w:lang w:eastAsia="ru-RU"/>
        </w:rPr>
        <w:t xml:space="preserve"> Людмила Владимировна </w:t>
      </w:r>
      <w:hyperlink r:id="rId12" w:history="1">
        <w:r w:rsidRPr="00E81C5F">
          <w:rPr>
            <w:rStyle w:val="a8"/>
            <w:rFonts w:ascii="Tahoma" w:hAnsi="Tahoma" w:cs="Tahoma"/>
            <w:sz w:val="20"/>
            <w:szCs w:val="20"/>
          </w:rPr>
          <w:t>Lyudmila.Antropenkova@esplus.ru</w:t>
        </w:r>
      </w:hyperlink>
      <w:r w:rsidRPr="00E81C5F">
        <w:rPr>
          <w:rFonts w:ascii="Tahoma" w:hAnsi="Tahoma" w:cs="Tahoma"/>
          <w:sz w:val="20"/>
          <w:szCs w:val="20"/>
          <w:lang w:eastAsia="ru-RU"/>
        </w:rPr>
        <w:t xml:space="preserve">  +79170619368</w:t>
      </w:r>
    </w:p>
    <w:p w:rsidR="00691030" w:rsidRDefault="00691030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E14597" w:rsidRPr="00E81C5F" w:rsidRDefault="00E14597" w:rsidP="000C60E7">
      <w:pPr>
        <w:autoSpaceDE w:val="0"/>
        <w:autoSpaceDN w:val="0"/>
        <w:spacing w:after="0" w:line="240" w:lineRule="auto"/>
        <w:ind w:left="709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 xml:space="preserve">Савинков Дмитрий Валентинович </w:t>
      </w:r>
      <w:hyperlink r:id="rId13" w:history="1">
        <w:r w:rsidRPr="00E81C5F">
          <w:rPr>
            <w:rStyle w:val="a8"/>
            <w:rFonts w:ascii="Tahoma" w:hAnsi="Tahoma" w:cs="Tahoma"/>
            <w:sz w:val="20"/>
            <w:szCs w:val="20"/>
          </w:rPr>
          <w:t>Dmitriy.Savinkov@esplus.ru</w:t>
        </w:r>
      </w:hyperlink>
      <w:r w:rsidRPr="00E81C5F">
        <w:rPr>
          <w:rFonts w:ascii="Tahoma" w:hAnsi="Tahoma" w:cs="Tahoma"/>
          <w:color w:val="0000FF"/>
          <w:sz w:val="20"/>
          <w:szCs w:val="20"/>
          <w:u w:val="single"/>
        </w:rPr>
        <w:t xml:space="preserve"> Тел.: </w:t>
      </w:r>
      <w:r w:rsidRPr="00E81C5F">
        <w:rPr>
          <w:rFonts w:ascii="Tahoma" w:hAnsi="Tahoma" w:cs="Tahoma"/>
          <w:sz w:val="20"/>
          <w:szCs w:val="20"/>
        </w:rPr>
        <w:t>+7 937 029-63-36</w:t>
      </w:r>
    </w:p>
    <w:p w:rsidR="00691030" w:rsidRDefault="00691030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614068, г. Пермь, ул. Ленина, 77а</w:t>
      </w:r>
    </w:p>
    <w:p w:rsidR="00E14597" w:rsidRPr="00E81C5F" w:rsidRDefault="00E14597" w:rsidP="000C60E7">
      <w:pPr>
        <w:autoSpaceDE w:val="0"/>
        <w:autoSpaceDN w:val="0"/>
        <w:spacing w:after="0" w:line="240" w:lineRule="auto"/>
        <w:ind w:left="709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Пономарев Антон Владимирович </w:t>
      </w:r>
      <w:hyperlink r:id="rId14" w:history="1">
        <w:r w:rsidRPr="00E81C5F">
          <w:rPr>
            <w:rStyle w:val="a8"/>
            <w:rFonts w:ascii="Tahoma" w:hAnsi="Tahoma" w:cs="Tahoma"/>
            <w:sz w:val="20"/>
            <w:szCs w:val="20"/>
          </w:rPr>
          <w:t>Anton.Ponomarev@esplus.ru</w:t>
        </w:r>
      </w:hyperlink>
      <w:r w:rsidRPr="00E81C5F">
        <w:rPr>
          <w:rFonts w:ascii="Tahoma" w:hAnsi="Tahoma" w:cs="Tahoma"/>
          <w:sz w:val="20"/>
          <w:szCs w:val="20"/>
          <w:u w:val="single"/>
        </w:rPr>
        <w:t xml:space="preserve"> </w:t>
      </w:r>
      <w:r w:rsidRPr="00E81C5F">
        <w:rPr>
          <w:rFonts w:ascii="Tahoma" w:hAnsi="Tahoma" w:cs="Tahoma"/>
          <w:sz w:val="20"/>
          <w:szCs w:val="20"/>
        </w:rPr>
        <w:t>Тел.: +7 (929) 233-94-06</w:t>
      </w:r>
    </w:p>
    <w:p w:rsidR="00691030" w:rsidRDefault="00691030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Владимирский филиал </w:t>
      </w:r>
      <w:r w:rsidRPr="00E81C5F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600017, г. Владимир, ул. Батурина, д. 30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Федорина Ирина Владимировна, </w:t>
      </w:r>
      <w:hyperlink r:id="rId15" w:history="1">
        <w:r w:rsidRPr="00E81C5F">
          <w:rPr>
            <w:rStyle w:val="a8"/>
            <w:rFonts w:ascii="Tahoma" w:hAnsi="Tahoma" w:cs="Tahoma"/>
            <w:sz w:val="20"/>
            <w:szCs w:val="20"/>
          </w:rPr>
          <w:t>Irina.Fedorina@esplus.ru</w:t>
        </w:r>
      </w:hyperlink>
      <w:r w:rsidRPr="00E81C5F">
        <w:rPr>
          <w:rStyle w:val="a8"/>
          <w:rFonts w:ascii="Tahoma" w:hAnsi="Tahoma" w:cs="Tahoma"/>
          <w:sz w:val="20"/>
          <w:szCs w:val="20"/>
        </w:rPr>
        <w:t xml:space="preserve"> </w:t>
      </w:r>
      <w:r w:rsidRPr="00E81C5F">
        <w:rPr>
          <w:rFonts w:ascii="Tahoma" w:hAnsi="Tahoma" w:cs="Tahoma"/>
          <w:sz w:val="20"/>
          <w:szCs w:val="20"/>
        </w:rPr>
        <w:t xml:space="preserve"> , тел.: +79209223055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Филиал Марий Эл и Чувашии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428000, РФ, г. Чебоксары, ул. Карла Маркса, д. 52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Петров Евгений Сергеевич, </w:t>
      </w:r>
      <w:hyperlink r:id="rId16" w:history="1">
        <w:r w:rsidRPr="00E81C5F">
          <w:rPr>
            <w:rStyle w:val="a8"/>
            <w:rFonts w:ascii="Tahoma" w:hAnsi="Tahoma" w:cs="Tahoma"/>
            <w:sz w:val="20"/>
            <w:szCs w:val="20"/>
          </w:rPr>
          <w:t>Evgeniy.Petrov@tplusgroup.ru</w:t>
        </w:r>
      </w:hyperlink>
      <w:r w:rsidRPr="00E81C5F">
        <w:rPr>
          <w:rFonts w:ascii="Tahoma" w:hAnsi="Tahoma" w:cs="Tahoma"/>
          <w:sz w:val="20"/>
          <w:szCs w:val="20"/>
        </w:rPr>
        <w:t xml:space="preserve"> , +79656894098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Мордовский филиал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430003, Республика Мордовия, г. Саранск, </w:t>
      </w:r>
      <w:proofErr w:type="spellStart"/>
      <w:r w:rsidRPr="00E81C5F">
        <w:rPr>
          <w:rFonts w:ascii="Tahoma" w:hAnsi="Tahoma" w:cs="Tahoma"/>
          <w:sz w:val="20"/>
          <w:szCs w:val="20"/>
        </w:rPr>
        <w:t>пр-кт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Ленина, д.25, этаж 2.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Сурдейкин Андрей Васильевич, </w:t>
      </w:r>
      <w:hyperlink r:id="rId17" w:history="1">
        <w:r w:rsidRPr="00E81C5F">
          <w:rPr>
            <w:rStyle w:val="a8"/>
            <w:rFonts w:ascii="Tahoma" w:hAnsi="Tahoma" w:cs="Tahoma"/>
            <w:sz w:val="20"/>
            <w:szCs w:val="20"/>
          </w:rPr>
          <w:t>Andrey.Surdeykin@esplus.ru</w:t>
        </w:r>
      </w:hyperlink>
      <w:r w:rsidRPr="00E81C5F">
        <w:rPr>
          <w:rFonts w:ascii="Tahoma" w:hAnsi="Tahoma" w:cs="Tahoma"/>
          <w:sz w:val="20"/>
          <w:szCs w:val="20"/>
        </w:rPr>
        <w:t xml:space="preserve"> , +79631488256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Нижегородский филиал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606029, Нижегородская область, г. Дзержинск, ул. Петрищева, д. 10А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Кузьмина Наталья Вячеславовна, </w:t>
      </w:r>
      <w:hyperlink r:id="rId18" w:history="1">
        <w:r w:rsidRPr="00E81C5F">
          <w:rPr>
            <w:rStyle w:val="a8"/>
            <w:rFonts w:ascii="Tahoma" w:hAnsi="Tahoma" w:cs="Tahoma"/>
            <w:sz w:val="20"/>
            <w:szCs w:val="20"/>
          </w:rPr>
          <w:t>Natalya.Kuzmina@esplus.ru</w:t>
        </w:r>
      </w:hyperlink>
      <w:r w:rsidRPr="00E81C5F">
        <w:rPr>
          <w:rFonts w:ascii="Tahoma" w:hAnsi="Tahoma" w:cs="Tahoma"/>
          <w:sz w:val="20"/>
          <w:szCs w:val="20"/>
        </w:rPr>
        <w:t xml:space="preserve"> , +79535530618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Пензенский филиал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440039, г. Пенза, Гагарина, 11а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Фомичев Александр Владимирович, </w:t>
      </w:r>
      <w:hyperlink r:id="rId19" w:history="1">
        <w:r w:rsidRPr="00E81C5F">
          <w:rPr>
            <w:rStyle w:val="a8"/>
            <w:rFonts w:ascii="Tahoma" w:hAnsi="Tahoma" w:cs="Tahoma"/>
            <w:sz w:val="20"/>
            <w:szCs w:val="20"/>
          </w:rPr>
          <w:t>Aleksandr.Fomichev@esplus.ru</w:t>
        </w:r>
      </w:hyperlink>
      <w:r w:rsidRPr="00E81C5F">
        <w:rPr>
          <w:rFonts w:ascii="Tahoma" w:hAnsi="Tahoma" w:cs="Tahoma"/>
          <w:sz w:val="20"/>
          <w:szCs w:val="20"/>
        </w:rPr>
        <w:t xml:space="preserve"> , +79677062768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443100, Самарская обл., г. </w:t>
      </w:r>
      <w:proofErr w:type="spellStart"/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Самара,ул</w:t>
      </w:r>
      <w:proofErr w:type="spell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Маяковского, 15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20" w:history="1">
        <w:r w:rsidRPr="00E81C5F">
          <w:rPr>
            <w:rStyle w:val="a8"/>
            <w:rFonts w:ascii="Tahoma" w:hAnsi="Tahoma" w:cs="Tahoma"/>
            <w:sz w:val="20"/>
            <w:szCs w:val="20"/>
          </w:rPr>
          <w:t>Irina.Pershutkina@tplusgroup.ru</w:t>
        </w:r>
      </w:hyperlink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+7 (927) 657-80-50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21" w:history="1">
        <w:r w:rsidRPr="00E81C5F">
          <w:rPr>
            <w:rStyle w:val="a8"/>
            <w:rFonts w:ascii="Tahoma" w:hAnsi="Tahoma" w:cs="Tahoma"/>
            <w:sz w:val="20"/>
            <w:szCs w:val="20"/>
          </w:rPr>
          <w:t>kirill.ponomarev@esplus.ru</w:t>
        </w:r>
      </w:hyperlink>
      <w:r w:rsidRPr="00E81C5F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+7 (4932) 93-73-65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Удмуртский филиал АО «ЭнергосбыТ Плюс»</w:t>
      </w:r>
    </w:p>
    <w:p w:rsidR="00E14597" w:rsidRPr="00E81C5F" w:rsidRDefault="00E14597" w:rsidP="000C60E7">
      <w:pPr>
        <w:overflowPunct w:val="0"/>
        <w:autoSpaceDE w:val="0"/>
        <w:autoSpaceDN w:val="0"/>
        <w:spacing w:after="0" w:line="240" w:lineRule="auto"/>
        <w:ind w:left="709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E14597" w:rsidRPr="00E81C5F" w:rsidRDefault="00E14597" w:rsidP="000C60E7">
      <w:pPr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Мантиев Андрей Владимирович </w:t>
      </w:r>
      <w:r w:rsidRPr="00E81C5F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E81C5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691030" w:rsidRPr="00E81C5F" w:rsidRDefault="0069103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8.1.2. Поставщику: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E81C5F">
        <w:rPr>
          <w:rFonts w:ascii="Tahoma" w:hAnsi="Tahoma" w:cs="Tahoma"/>
          <w:spacing w:val="3"/>
          <w:sz w:val="20"/>
        </w:rPr>
        <w:t>_______________________.</w:t>
      </w:r>
    </w:p>
    <w:p w:rsidR="002A3350" w:rsidRPr="00E81C5F" w:rsidRDefault="002A335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E81C5F">
        <w:rPr>
          <w:rFonts w:ascii="Tahoma" w:hAnsi="Tahoma" w:cs="Tahoma"/>
          <w:sz w:val="20"/>
        </w:rPr>
        <w:t>Покупателя:</w:t>
      </w:r>
      <w:r w:rsidRPr="00E81C5F">
        <w:rPr>
          <w:rFonts w:ascii="Tahoma" w:hAnsi="Tahoma" w:cs="Tahoma"/>
          <w:spacing w:val="-3"/>
          <w:sz w:val="20"/>
        </w:rPr>
        <w:t xml:space="preserve"> </w:t>
      </w:r>
    </w:p>
    <w:p w:rsidR="00E6643C" w:rsidRPr="00E81C5F" w:rsidRDefault="00E6643C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39149F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E81C5F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Pr="00E81C5F">
        <w:rPr>
          <w:rFonts w:ascii="Tahoma" w:hAnsi="Tahoma" w:cs="Tahoma"/>
          <w:spacing w:val="-3"/>
          <w:sz w:val="20"/>
        </w:rPr>
        <w:t xml:space="preserve">: </w:t>
      </w:r>
      <w:r w:rsidR="00717140" w:rsidRPr="00E81C5F">
        <w:rPr>
          <w:rFonts w:ascii="Tahoma" w:hAnsi="Tahoma" w:cs="Tahoma"/>
          <w:sz w:val="20"/>
        </w:rPr>
        <w:t>Абрамова Анна Владимировна</w:t>
      </w:r>
    </w:p>
    <w:p w:rsidR="0039149F" w:rsidRPr="00E81C5F" w:rsidRDefault="0039149F" w:rsidP="00E81C5F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  <w:lang w:val="en-US"/>
        </w:rPr>
      </w:pPr>
      <w:r w:rsidRPr="00E81C5F">
        <w:rPr>
          <w:rFonts w:ascii="Tahoma" w:hAnsi="Tahoma" w:cs="Tahoma"/>
          <w:sz w:val="20"/>
        </w:rPr>
        <w:t>Тел</w:t>
      </w:r>
      <w:r w:rsidRPr="00E81C5F">
        <w:rPr>
          <w:rFonts w:ascii="Tahoma" w:hAnsi="Tahoma" w:cs="Tahoma"/>
          <w:sz w:val="20"/>
          <w:lang w:val="en-US"/>
        </w:rPr>
        <w:t>. +7 (</w:t>
      </w:r>
      <w:r w:rsidR="00717140" w:rsidRPr="00E81C5F">
        <w:rPr>
          <w:rFonts w:ascii="Tahoma" w:hAnsi="Tahoma" w:cs="Tahoma"/>
          <w:sz w:val="20"/>
          <w:lang w:val="en-US"/>
        </w:rPr>
        <w:t>927)294 26 48</w:t>
      </w:r>
    </w:p>
    <w:p w:rsidR="0039149F" w:rsidRPr="00E81C5F" w:rsidRDefault="0039149F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="00717140" w:rsidRPr="00E81C5F">
        <w:rPr>
          <w:rStyle w:val="a8"/>
          <w:rFonts w:ascii="Tahoma" w:hAnsi="Tahoma" w:cs="Tahoma"/>
          <w:sz w:val="20"/>
          <w:lang w:val="en-US"/>
        </w:rPr>
        <w:t>Anna.V.Abramova@esplus.ru</w:t>
      </w:r>
      <w:r w:rsidRPr="00E81C5F">
        <w:rPr>
          <w:rFonts w:ascii="Tahoma" w:hAnsi="Tahoma" w:cs="Tahoma"/>
          <w:sz w:val="20"/>
          <w:lang w:val="en-US"/>
        </w:rPr>
        <w:t>;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Поставщика: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E81C5F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Pr="00E81C5F">
        <w:rPr>
          <w:rFonts w:ascii="Tahoma" w:hAnsi="Tahoma" w:cs="Tahoma"/>
          <w:spacing w:val="-3"/>
          <w:sz w:val="20"/>
        </w:rPr>
        <w:t xml:space="preserve">: </w:t>
      </w:r>
      <w:r w:rsidRPr="00E81C5F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E81C5F">
        <w:rPr>
          <w:rFonts w:ascii="Tahoma" w:hAnsi="Tahoma" w:cs="Tahoma"/>
          <w:spacing w:val="-3"/>
          <w:sz w:val="20"/>
          <w:u w:val="single"/>
        </w:rPr>
        <w:t>_</w:t>
      </w:r>
      <w:r w:rsidRPr="00E81C5F">
        <w:rPr>
          <w:rFonts w:ascii="Tahoma" w:hAnsi="Tahoma" w:cs="Tahoma"/>
          <w:sz w:val="20"/>
        </w:rPr>
        <w:t xml:space="preserve"> .</w:t>
      </w:r>
      <w:proofErr w:type="gramEnd"/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E81C5F" w:rsidRDefault="005C209A" w:rsidP="00E81C5F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E81C5F">
        <w:rPr>
          <w:i w:val="0"/>
        </w:rPr>
        <w:t>При отсутствии письменного согласия Покупателя Поставщик не вправе: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E81C5F" w:rsidRDefault="005C209A" w:rsidP="00E81C5F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E81C5F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22" w:history="1">
        <w:r w:rsidRPr="00E81C5F">
          <w:rPr>
            <w:rStyle w:val="a8"/>
            <w:rFonts w:cs="Tahoma"/>
            <w:i w:val="0"/>
          </w:rPr>
          <w:t>http://zakupki.tplusgroup.ru/terms</w:t>
        </w:r>
      </w:hyperlink>
      <w:r w:rsidRPr="00E81C5F">
        <w:rPr>
          <w:i w:val="0"/>
        </w:rPr>
        <w:t xml:space="preserve">, и в Закупочной документации. </w:t>
      </w:r>
      <w:r w:rsidRPr="00E81C5F">
        <w:rPr>
          <w:i w:val="0"/>
        </w:rPr>
        <w:lastRenderedPageBreak/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E81C5F">
        <w:rPr>
          <w:i w:val="0"/>
          <w:color w:val="000000"/>
        </w:rPr>
        <w:t>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E81C5F" w:rsidRDefault="00CC373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>
        <w:rPr>
          <w:rFonts w:ascii="Tahoma" w:hAnsi="Tahoma" w:cs="Tahoma"/>
          <w:sz w:val="20"/>
        </w:rPr>
        <w:t xml:space="preserve">от </w:t>
      </w:r>
      <w:r w:rsidRPr="004F57F1">
        <w:rPr>
          <w:rFonts w:ascii="Tahoma" w:hAnsi="Tahoma" w:cs="Tahoma"/>
          <w:sz w:val="20"/>
        </w:rPr>
        <w:t xml:space="preserve">12.10.2020 №ЕД-7-26/736@, </w:t>
      </w:r>
      <w:r>
        <w:rPr>
          <w:rFonts w:ascii="Tahoma" w:hAnsi="Tahoma" w:cs="Tahoma"/>
          <w:sz w:val="20"/>
        </w:rPr>
        <w:t xml:space="preserve">от </w:t>
      </w:r>
      <w:r>
        <w:rPr>
          <w:rFonts w:ascii="Tahoma" w:hAnsi="Tahoma" w:cs="Tahoma"/>
          <w:color w:val="000000"/>
          <w:sz w:val="20"/>
          <w:shd w:val="clear" w:color="auto" w:fill="FFFFFF"/>
        </w:rPr>
        <w:t xml:space="preserve">19.12.2023 № ЕД-7-26/970@ </w:t>
      </w:r>
      <w:r w:rsidRPr="00E81C5F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 , Отчетов - в форматах </w:t>
      </w:r>
      <w:proofErr w:type="spellStart"/>
      <w:r w:rsidRPr="00E81C5F">
        <w:rPr>
          <w:rFonts w:ascii="Tahoma" w:hAnsi="Tahoma" w:cs="Tahoma"/>
          <w:sz w:val="20"/>
        </w:rPr>
        <w:t>pdf</w:t>
      </w:r>
      <w:proofErr w:type="spellEnd"/>
      <w:r w:rsidRPr="00E81C5F">
        <w:rPr>
          <w:rFonts w:ascii="Tahoma" w:hAnsi="Tahoma" w:cs="Tahoma"/>
          <w:sz w:val="20"/>
        </w:rPr>
        <w:t xml:space="preserve"> (</w:t>
      </w:r>
      <w:proofErr w:type="spellStart"/>
      <w:r w:rsidRPr="00E81C5F">
        <w:rPr>
          <w:rFonts w:ascii="Tahoma" w:hAnsi="Tahoma" w:cs="Tahoma"/>
          <w:sz w:val="20"/>
        </w:rPr>
        <w:t>Portable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Document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Format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doc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Word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xls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Excel</w:t>
      </w:r>
      <w:proofErr w:type="spellEnd"/>
      <w:r w:rsidRPr="00E81C5F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</w:t>
      </w:r>
      <w:r w:rsidR="005C209A" w:rsidRPr="00E81C5F">
        <w:rPr>
          <w:rFonts w:ascii="Tahoma" w:hAnsi="Tahoma" w:cs="Tahoma"/>
          <w:sz w:val="20"/>
        </w:rPr>
        <w:t>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E81C5F">
        <w:rPr>
          <w:rFonts w:ascii="Tahoma" w:hAnsi="Tahoma" w:cs="Tahoma"/>
          <w:sz w:val="20"/>
          <w:szCs w:val="20"/>
        </w:rPr>
        <w:t>ОснПер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НаимОсн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НомОсн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ГрузОт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E81C5F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81C5F">
        <w:rPr>
          <w:rFonts w:ascii="Tahoma" w:hAnsi="Tahoma" w:cs="Tahoma"/>
          <w:sz w:val="20"/>
          <w:szCs w:val="20"/>
        </w:rPr>
        <w:t>=&lt;</w:t>
      </w:r>
      <w:proofErr w:type="gramEnd"/>
      <w:r w:rsidRPr="00E81C5F">
        <w:rPr>
          <w:rFonts w:ascii="Tahoma" w:hAnsi="Tahoma" w:cs="Tahoma"/>
          <w:sz w:val="20"/>
          <w:szCs w:val="20"/>
        </w:rPr>
        <w:t>Дата ПУД&gt;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Покупатель, за исключением случаев предусмотренных п9.6.</w:t>
      </w:r>
      <w:proofErr w:type="gramStart"/>
      <w:r w:rsidRPr="00E81C5F">
        <w:rPr>
          <w:rFonts w:ascii="Tahoma" w:hAnsi="Tahoma" w:cs="Tahoma"/>
          <w:sz w:val="20"/>
        </w:rPr>
        <w:t>6.-</w:t>
      </w:r>
      <w:proofErr w:type="gramEnd"/>
      <w:r w:rsidRPr="00E81C5F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</w:t>
      </w:r>
      <w:r w:rsidRPr="00E81C5F">
        <w:rPr>
          <w:rFonts w:ascii="Tahoma" w:hAnsi="Tahoma" w:cs="Tahoma"/>
          <w:sz w:val="20"/>
        </w:rPr>
        <w:lastRenderedPageBreak/>
        <w:t>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E81C5F" w:rsidRDefault="005C209A" w:rsidP="00E81C5F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E81C5F" w:rsidRDefault="005C209A" w:rsidP="00E81C5F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E81C5F" w:rsidRDefault="005C209A" w:rsidP="00E81C5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477246" w:rsidRPr="00E81C5F" w:rsidRDefault="005F5161" w:rsidP="00E81C5F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77246" w:rsidRPr="00E81C5F">
        <w:rPr>
          <w:rFonts w:ascii="Tahoma" w:eastAsia="Times New Roman" w:hAnsi="Tahoma" w:cs="Tahoma"/>
          <w:sz w:val="20"/>
          <w:szCs w:val="20"/>
          <w:lang w:eastAsia="ru-RU"/>
        </w:rPr>
        <w:t>Перечень основных компонентов продукции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E81C5F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E81C5F" w:rsidRDefault="002D640E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585700" w:rsidRPr="00E81C5F" w:rsidTr="00691030">
        <w:trPr>
          <w:tblHeader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691030">
            <w:pPr>
              <w:pStyle w:val="ac"/>
              <w:rPr>
                <w:rFonts w:ascii="Tahoma" w:hAnsi="Tahoma" w:cs="Tahoma"/>
                <w:sz w:val="20"/>
                <w:lang w:val="ru-RU"/>
              </w:rPr>
            </w:pPr>
            <w:r w:rsidRPr="00E81C5F">
              <w:rPr>
                <w:rFonts w:ascii="Tahoma" w:hAnsi="Tahoma" w:cs="Tahoma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691030">
            <w:pPr>
              <w:pStyle w:val="a9"/>
              <w:tabs>
                <w:tab w:val="left" w:pos="5103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5612042824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997650001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Московский филиал ПАО «МЕТКОМБАНК»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40702810700010103178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30101810945250000200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044525200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Оренбургский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561243001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РОССИЯ, 460024, Оренбургская, обл., г. Оренбург, ул. Аксакова, 3а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Банка ГПБ (АО)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40702810700000047225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30101810200000000823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044525823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Самарский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631543001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443100, Самарская обл., г.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Самара,ул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>. Маяковского, 15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Поволжский банк ПАО «Сбербанк России» г. Самара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40702810254400030405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30101810200000000607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043601607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Кировский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434543001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610046,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г.Киров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>, ул. Преображенская, 90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Отделение № 8612 ПАО «Сбербанк России» г. Кирова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40702810827000002345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30101810500000000609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043304609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Филиал Марий Эл и Чувашии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213043001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428000, Чувашская Республика,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г.Чебоксары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ул.К.Маркса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>, д.52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Отделение №8613 Сбербанка России г. Чебоксары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40702810275000001493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30101810300000000609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049706609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Мордовский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lastRenderedPageBreak/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132643001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430032, Республика Мордовия, г. Саранск, проспект 50 лет октября, д. 29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Мордовское отделение № 8589 Сбербанка России,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г.Саранск</w:t>
            </w:r>
            <w:proofErr w:type="spellEnd"/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40702810439000000972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30101810100000000615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048952615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Нижегородский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526043001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603950, г. Нижний Новгород, ул. Алексеевская, д. 10/16, офис 415 (1)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Волго-Вятский банк Сбербанка России г. Нижний Новгород  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40702810842000009075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30101810900000000603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042202603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69103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Саратовский филиал</w:t>
            </w:r>
            <w:r w:rsidR="00585700" w:rsidRPr="00E81C5F">
              <w:rPr>
                <w:rFonts w:ascii="Tahoma" w:hAnsi="Tahoma" w:cs="Tahoma"/>
                <w:b/>
                <w:sz w:val="20"/>
                <w:szCs w:val="20"/>
              </w:rPr>
              <w:t xml:space="preserve">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645443001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410004, РФ, г. Саратов, ул. Чернышевского, 52А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Поволжский банк ПАО Сбербанк 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40702810756000004795 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30101810200000000607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043601607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Ульяновский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732743001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432042 г. Ульяновск, ул. Промышленная, д.5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Ульяновское отделение № 8588 Сбербанка России г. Ульяновск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40702810069000000119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30101810000000000602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047308602 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Пермский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590443001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614068, г. Пермь, ул. Ленина, 77а</w:t>
            </w:r>
          </w:p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Уральский банк ПАО «Сбербанк России»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40702810816020104300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30101810500000000674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046577674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Владимирский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332843001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600017, г. Владимир, ул. Батурина, д. 30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отделение №8611 СБЕРБАНКА РОССИИ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40702810610000003044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30101810000000000602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041708602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Свердловский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667043001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РОССИЯ, 620075, г. Екатеринбург, ул. Кузнечная, 92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Уральский банк ПАО «Сбербанк России» 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40702810816020104300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30101810500000000674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046577674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Удмуртский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lastRenderedPageBreak/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184143001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52а,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Отделении № 8618 Сбербанка России, г. Ижевск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40702810168000003612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30101810400000000601в ГРКЦ НБ УР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049401601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Ивановский филиал АО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370243001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153000, Российская Федерация, Ивановская область, г. Иваново, ул. Смирнова, д. 11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ГПБ (АО) г. Москва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40702810200000016989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30101810200000000823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044525823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Пензенский </w:t>
            </w:r>
            <w:r w:rsidR="00691030" w:rsidRPr="00E81C5F">
              <w:rPr>
                <w:rFonts w:ascii="Tahoma" w:hAnsi="Tahoma" w:cs="Tahoma"/>
                <w:b/>
                <w:sz w:val="20"/>
                <w:szCs w:val="20"/>
              </w:rPr>
              <w:t>филиал АО</w:t>
            </w: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 «ЭнергосбыТ Плюс»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583543001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440039, Пензенская обл., г. Пенза, ул. Гагарина, дом 11А, этаж 1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Отделение №8624 Сбербанка России г. Пенза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№40702810448000017190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30101810000000000635</w:t>
            </w:r>
          </w:p>
        </w:tc>
      </w:tr>
      <w:tr w:rsidR="00585700" w:rsidRPr="00E81C5F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81C5F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81C5F" w:rsidRDefault="00585700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045655635</w:t>
            </w: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E81C5F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2D640E">
        <w:trPr>
          <w:trHeight w:val="161"/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81C5F" w:rsidTr="00021471">
        <w:trPr>
          <w:jc w:val="center"/>
        </w:trPr>
        <w:tc>
          <w:tcPr>
            <w:tcW w:w="2405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D0095D" w:rsidRPr="00E81C5F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2191B" w:rsidRPr="00E81C5F" w:rsidRDefault="00B2191B" w:rsidP="00E81C5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D0095D" w:rsidRPr="00E81C5F" w:rsidRDefault="00D0095D" w:rsidP="00E81C5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E81C5F" w:rsidTr="00021471">
        <w:tc>
          <w:tcPr>
            <w:tcW w:w="4448" w:type="dxa"/>
          </w:tcPr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E81C5F" w:rsidRDefault="00D0095D" w:rsidP="00E81C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</w:t>
            </w:r>
            <w:r w:rsidR="00585700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E81C5F" w:rsidRDefault="00A0698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2191B" w:rsidRPr="00E81C5F" w:rsidRDefault="00B2191B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br w:type="page"/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Default="0074213E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4456D" w:rsidRPr="00E81C5F" w:rsidRDefault="0064456D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21471" w:rsidRPr="00E81C5F" w:rsidRDefault="00021471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pPr w:leftFromText="180" w:rightFromText="180" w:vertAnchor="text" w:tblpY="1"/>
        <w:tblOverlap w:val="never"/>
        <w:tblW w:w="9533" w:type="dxa"/>
        <w:tblLook w:val="04A0" w:firstRow="1" w:lastRow="0" w:firstColumn="1" w:lastColumn="0" w:noHBand="0" w:noVBand="1"/>
      </w:tblPr>
      <w:tblGrid>
        <w:gridCol w:w="591"/>
        <w:gridCol w:w="1763"/>
        <w:gridCol w:w="697"/>
        <w:gridCol w:w="772"/>
        <w:gridCol w:w="1339"/>
        <w:gridCol w:w="1480"/>
        <w:gridCol w:w="1008"/>
        <w:gridCol w:w="1883"/>
      </w:tblGrid>
      <w:tr w:rsidR="00231040" w:rsidRPr="00E81C5F" w:rsidTr="0074213E">
        <w:trPr>
          <w:trHeight w:val="300"/>
          <w:tblHeader/>
        </w:trPr>
        <w:tc>
          <w:tcPr>
            <w:tcW w:w="591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 w:rsidR="0069103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763" w:type="dxa"/>
            <w:noWrap/>
            <w:vAlign w:val="center"/>
            <w:hideMark/>
          </w:tcPr>
          <w:p w:rsidR="00231040" w:rsidRPr="00E81C5F" w:rsidRDefault="00231040" w:rsidP="00D316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Наименование </w:t>
            </w:r>
            <w:r w:rsidR="00D3161F">
              <w:rPr>
                <w:rFonts w:ascii="Tahoma" w:hAnsi="Tahoma" w:cs="Tahoma"/>
                <w:b/>
                <w:bCs/>
                <w:sz w:val="20"/>
                <w:szCs w:val="20"/>
              </w:rPr>
              <w:t>продукции, марка</w:t>
            </w:r>
            <w:r w:rsidR="00DD111A">
              <w:rPr>
                <w:rFonts w:ascii="Tahoma" w:hAnsi="Tahoma" w:cs="Tahoma"/>
                <w:b/>
                <w:bCs/>
                <w:sz w:val="20"/>
                <w:szCs w:val="20"/>
              </w:rPr>
              <w:t>, модель</w:t>
            </w:r>
            <w:bookmarkStart w:id="9" w:name="_GoBack"/>
            <w:bookmarkEnd w:id="9"/>
          </w:p>
        </w:tc>
        <w:tc>
          <w:tcPr>
            <w:tcW w:w="697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772" w:type="dxa"/>
            <w:noWrap/>
            <w:vAlign w:val="center"/>
            <w:hideMark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339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1480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Общая стоимость, руб. с НДС</w:t>
            </w:r>
          </w:p>
        </w:tc>
        <w:tc>
          <w:tcPr>
            <w:tcW w:w="1008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ОКПД 2</w:t>
            </w:r>
          </w:p>
        </w:tc>
        <w:tc>
          <w:tcPr>
            <w:tcW w:w="1883" w:type="dxa"/>
            <w:vAlign w:val="center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Страна происхождения товара</w:t>
            </w: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 xml:space="preserve">143421, Московская область, </w:t>
            </w:r>
            <w:proofErr w:type="spellStart"/>
            <w:r w:rsidRPr="00E81C5F">
              <w:rPr>
                <w:rFonts w:ascii="Tahoma" w:hAnsi="Tahoma" w:cs="Tahoma"/>
                <w:bCs/>
                <w:sz w:val="20"/>
                <w:szCs w:val="20"/>
              </w:rPr>
              <w:t>г.о</w:t>
            </w:r>
            <w:proofErr w:type="spellEnd"/>
            <w:r w:rsidRPr="00E81C5F">
              <w:rPr>
                <w:rFonts w:ascii="Tahoma" w:hAnsi="Tahoma" w:cs="Tahoma"/>
                <w:bCs/>
                <w:sz w:val="20"/>
                <w:szCs w:val="20"/>
              </w:rPr>
              <w:t>. Красногорск, тер. Автодорога Балтия, км 26-й, д. 5, строение 3</w:t>
            </w:r>
          </w:p>
        </w:tc>
      </w:tr>
      <w:tr w:rsidR="00231040" w:rsidRPr="00E81C5F" w:rsidTr="0074213E">
        <w:trPr>
          <w:trHeight w:val="300"/>
        </w:trPr>
        <w:tc>
          <w:tcPr>
            <w:tcW w:w="591" w:type="dxa"/>
            <w:noWrap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231040" w:rsidRPr="00E81C5F" w:rsidRDefault="00231040" w:rsidP="00E81C5F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</w:tcPr>
          <w:p w:rsidR="00231040" w:rsidRPr="00E81C5F" w:rsidRDefault="00231040" w:rsidP="00E81C5F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72" w:type="dxa"/>
            <w:noWrap/>
          </w:tcPr>
          <w:p w:rsidR="00231040" w:rsidRPr="00E81C5F" w:rsidRDefault="0069103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="00231040"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1040" w:rsidRPr="00E81C5F" w:rsidTr="0074213E">
        <w:trPr>
          <w:trHeight w:val="300"/>
        </w:trPr>
        <w:tc>
          <w:tcPr>
            <w:tcW w:w="591" w:type="dxa"/>
            <w:noWrap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231040" w:rsidRPr="00E81C5F" w:rsidRDefault="00231040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</w:tcPr>
          <w:p w:rsidR="00231040" w:rsidRPr="00E81C5F" w:rsidRDefault="00231040" w:rsidP="00E81C5F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72" w:type="dxa"/>
            <w:noWrap/>
          </w:tcPr>
          <w:p w:rsidR="00231040" w:rsidRPr="00E81C5F" w:rsidRDefault="0069103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231040" w:rsidRPr="00E81C5F" w:rsidRDefault="00231040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579"/>
        </w:trPr>
        <w:tc>
          <w:tcPr>
            <w:tcW w:w="9533" w:type="dxa"/>
            <w:gridSpan w:val="8"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Свердловский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620017, Свердловская область, г. Екатеринбург, ул. Электриков, д.16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Оренбургский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sz w:val="20"/>
                <w:szCs w:val="20"/>
              </w:rPr>
              <w:t>460024, Оренбургская обл., г. Оренбург, ул. Аксакова, д. 3а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Кировский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610046, Кировская обл., г. Киров, ул. Преображенская, д. 90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Удмуртский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Владимирский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600017, г. Владимир, ул. Батурина, д. 30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Марий Эл и Чувашии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428000, Чувашская Республика, г. Чебоксары, ул.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К.Маркса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 xml:space="preserve"> 52, 7 этаж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Мордовский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430032, Республика Мордовия, г. Саранск, пр. 50 лет Октября, д. 29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Нижегородский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Адрес поставки: 603950, г. Нижний Новгород, ул. Алексеевская 10/16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Пензенский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sz w:val="20"/>
                <w:szCs w:val="20"/>
              </w:rPr>
              <w:t>420036, г. Пенза, ул. Гагарина, 11а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Пермский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Адрес поставки: 614000 Пермский край, г. Пермь, ул.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П.Осипенко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>, д.41 «а»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 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Самарский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</w:t>
            </w:r>
            <w:r w:rsidRPr="00E81C5F">
              <w:rPr>
                <w:rFonts w:ascii="Tahoma" w:hAnsi="Tahoma" w:cs="Tahoma"/>
                <w:sz w:val="20"/>
                <w:szCs w:val="20"/>
              </w:rPr>
              <w:t>: 443110, Самарская область, г. Самара, ул. Челюскинцев, д.16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Саратовский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410028, г. Саратов, ул. Чернышевского, 122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Ульяновский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sz w:val="20"/>
                <w:szCs w:val="20"/>
              </w:rPr>
              <w:t>432042, Ульяновская область, г. Ульяновск, ул. Промышленная, 5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A9F" w:rsidRPr="00E81C5F" w:rsidTr="0074213E">
        <w:trPr>
          <w:trHeight w:val="300"/>
        </w:trPr>
        <w:tc>
          <w:tcPr>
            <w:tcW w:w="9533" w:type="dxa"/>
            <w:gridSpan w:val="8"/>
            <w:noWrap/>
          </w:tcPr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81C5F">
              <w:rPr>
                <w:rFonts w:ascii="Tahoma" w:hAnsi="Tahoma" w:cs="Tahoma"/>
                <w:sz w:val="20"/>
                <w:szCs w:val="20"/>
              </w:rPr>
              <w:t>: Ивановский филиал АО «ЭнергосбыТ Плюс»</w:t>
            </w:r>
          </w:p>
          <w:p w:rsidR="003D3A9F" w:rsidRPr="00E81C5F" w:rsidRDefault="003D3A9F" w:rsidP="00E81C5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  <w:sz w:val="20"/>
                <w:szCs w:val="20"/>
              </w:rPr>
              <w:t>153000, г. Иваново, ул. Смирнова, д.11</w:t>
            </w: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1030" w:rsidRPr="00E81C5F" w:rsidTr="0074213E">
        <w:trPr>
          <w:trHeight w:val="300"/>
        </w:trPr>
        <w:tc>
          <w:tcPr>
            <w:tcW w:w="591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691030" w:rsidRPr="00E81C5F" w:rsidRDefault="00691030" w:rsidP="0069103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691030" w:rsidRPr="00E81C5F" w:rsidRDefault="00691030" w:rsidP="00691030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72" w:type="dxa"/>
            <w:noWrap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Pr="00E81C5F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339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0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8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691030" w:rsidRPr="00E81C5F" w:rsidRDefault="00691030" w:rsidP="0069103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20D6A" w:rsidRPr="00E81C5F" w:rsidRDefault="00920D6A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2153"/>
        <w:gridCol w:w="7340"/>
      </w:tblGrid>
      <w:tr w:rsidR="002F5859" w:rsidRPr="00E81C5F" w:rsidTr="0074213E">
        <w:tc>
          <w:tcPr>
            <w:tcW w:w="2153" w:type="dxa"/>
          </w:tcPr>
          <w:p w:rsidR="002F5859" w:rsidRPr="00E81C5F" w:rsidRDefault="002F5859" w:rsidP="00E81C5F">
            <w:pPr>
              <w:tabs>
                <w:tab w:val="left" w:pos="360"/>
              </w:tabs>
              <w:spacing w:after="0" w:line="240" w:lineRule="auto"/>
              <w:ind w:right="480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Монитор  </w:t>
            </w:r>
          </w:p>
        </w:tc>
        <w:tc>
          <w:tcPr>
            <w:tcW w:w="7340" w:type="dxa"/>
          </w:tcPr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Тип: LCD-монитор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Матрица: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Тип дисплея Матрица </w:t>
            </w:r>
            <w:r w:rsidRPr="00CC373A">
              <w:rPr>
                <w:rFonts w:ascii="Tahoma" w:hAnsi="Tahoma" w:cs="Tahoma"/>
                <w:sz w:val="20"/>
                <w:szCs w:val="20"/>
              </w:rPr>
              <w:t>IPS</w:t>
            </w:r>
            <w:r w:rsidRPr="00E81C5F">
              <w:rPr>
                <w:rFonts w:ascii="Tahoma" w:hAnsi="Tahoma" w:cs="Tahoma"/>
                <w:sz w:val="20"/>
                <w:szCs w:val="20"/>
              </w:rPr>
              <w:t>, антибликовое покрытие;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Диагональ не менее </w:t>
            </w:r>
            <w:r w:rsidR="00CC373A" w:rsidRPr="00CC373A">
              <w:rPr>
                <w:rFonts w:ascii="Tahoma" w:hAnsi="Tahoma" w:cs="Tahoma"/>
                <w:sz w:val="20"/>
                <w:szCs w:val="20"/>
              </w:rPr>
              <w:t>23,8" (60,45см</w:t>
            </w:r>
            <w:r w:rsidRPr="00CC373A">
              <w:rPr>
                <w:rFonts w:ascii="Tahoma" w:hAnsi="Tahoma" w:cs="Tahoma"/>
                <w:sz w:val="20"/>
                <w:szCs w:val="20"/>
              </w:rPr>
              <w:t>.), соотношение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сторон 16:9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Яркость не менее 300 кд/м2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Контрастность (статическая) не менее 1000:1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Время отклика не более 7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мс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Разрешение не менее 1920 X 1080; 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Угол обзора не менее 178° по горизонтали, 178° по вертикали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Прочее: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Наличие регулировки наклона экрана 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Наличие регулировки высоты экрана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Наличие органайзера для прокладки кабелей в подставке монитора</w:t>
            </w:r>
          </w:p>
          <w:p w:rsidR="002F5859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Наличие цифрового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видеоразъема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81C5F">
              <w:rPr>
                <w:rFonts w:ascii="Tahoma" w:hAnsi="Tahoma" w:cs="Tahoma"/>
                <w:sz w:val="20"/>
                <w:szCs w:val="20"/>
                <w:lang w:val="en-US"/>
              </w:rPr>
              <w:t>HDMI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или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DisplayPort</w:t>
            </w:r>
            <w:proofErr w:type="spellEnd"/>
          </w:p>
        </w:tc>
      </w:tr>
      <w:tr w:rsidR="002F5859" w:rsidRPr="00E81C5F" w:rsidTr="0074213E">
        <w:tc>
          <w:tcPr>
            <w:tcW w:w="2153" w:type="dxa"/>
          </w:tcPr>
          <w:p w:rsidR="002F5859" w:rsidRPr="00E81C5F" w:rsidRDefault="002F5859" w:rsidP="0074213E">
            <w:pPr>
              <w:tabs>
                <w:tab w:val="left" w:pos="360"/>
              </w:tabs>
              <w:spacing w:after="0" w:line="240" w:lineRule="auto"/>
              <w:ind w:right="-77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Системный блок</w:t>
            </w:r>
          </w:p>
        </w:tc>
        <w:tc>
          <w:tcPr>
            <w:tcW w:w="7340" w:type="dxa"/>
          </w:tcPr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Процессор: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Процессор базовая частота функционирования не ниже 3.3 ГГц;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Объем кэш-памяти последнего уровня не менее 12 Мб;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кол-во ядер/потоков не менее 4/8;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Оперативная память:</w:t>
            </w:r>
          </w:p>
          <w:p w:rsidR="00084FF6" w:rsidRPr="00E81C5F" w:rsidRDefault="00084FF6" w:rsidP="00E81C5F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тип памяти не ниже DDR4;</w:t>
            </w:r>
          </w:p>
          <w:p w:rsidR="00084FF6" w:rsidRPr="00E81C5F" w:rsidRDefault="00084FF6" w:rsidP="00E81C5F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частота функционирования не менее 3200 МГц;</w:t>
            </w:r>
          </w:p>
          <w:p w:rsidR="00084FF6" w:rsidRPr="00E81C5F" w:rsidRDefault="00084FF6" w:rsidP="00E81C5F">
            <w:pPr>
              <w:pStyle w:val="s14"/>
              <w:spacing w:before="0" w:beforeAutospacing="0" w:after="0" w:afterAutospacing="0"/>
              <w:contextualSpacing/>
              <w:jc w:val="both"/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объем памяти не менее 16Гб;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sz w:val="20"/>
                <w:szCs w:val="20"/>
              </w:rPr>
              <w:t>Хранение информации: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 xml:space="preserve">Твердотельный накопитель, емкость не менее 512 </w:t>
            </w:r>
            <w:proofErr w:type="spellStart"/>
            <w:r w:rsidRPr="00E81C5F">
              <w:rPr>
                <w:rFonts w:ascii="Tahoma" w:hAnsi="Tahoma" w:cs="Tahoma"/>
                <w:sz w:val="20"/>
                <w:szCs w:val="20"/>
              </w:rPr>
              <w:t>Gb</w:t>
            </w:r>
            <w:proofErr w:type="spellEnd"/>
            <w:r w:rsidRPr="00E81C5F">
              <w:rPr>
                <w:rFonts w:ascii="Tahoma" w:hAnsi="Tahoma" w:cs="Tahoma"/>
                <w:sz w:val="20"/>
                <w:szCs w:val="20"/>
              </w:rPr>
              <w:t xml:space="preserve"> тип подключения M2 с поддержкой </w:t>
            </w:r>
            <w:r w:rsidRPr="00E81C5F">
              <w:rPr>
                <w:rFonts w:ascii="Tahoma" w:hAnsi="Tahoma" w:cs="Tahoma"/>
                <w:sz w:val="20"/>
                <w:szCs w:val="20"/>
                <w:lang w:val="en-US"/>
              </w:rPr>
              <w:t>NVME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81C5F">
              <w:rPr>
                <w:rFonts w:ascii="Tahoma" w:hAnsi="Tahoma" w:cs="Tahoma"/>
                <w:sz w:val="20"/>
                <w:szCs w:val="20"/>
                <w:lang w:val="en-US"/>
              </w:rPr>
              <w:t>TBW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не менее 400 </w:t>
            </w:r>
            <w:r w:rsidRPr="00E81C5F">
              <w:rPr>
                <w:rFonts w:ascii="Tahoma" w:hAnsi="Tahoma" w:cs="Tahoma"/>
                <w:sz w:val="20"/>
                <w:szCs w:val="20"/>
                <w:lang w:val="en-US"/>
              </w:rPr>
              <w:t>Tb</w:t>
            </w:r>
            <w:r w:rsidRPr="00E81C5F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084FF6" w:rsidRPr="00E81C5F" w:rsidRDefault="00084FF6" w:rsidP="00E81C5F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Материнская плата</w:t>
            </w:r>
          </w:p>
          <w:p w:rsidR="00084FF6" w:rsidRPr="00E81C5F" w:rsidRDefault="00084FF6" w:rsidP="00E81C5F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Возможность увеличения оперативной памяти до 32 Гбайт;</w:t>
            </w:r>
          </w:p>
          <w:p w:rsidR="00084FF6" w:rsidRPr="00E81C5F" w:rsidRDefault="00084FF6" w:rsidP="00E81C5F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Слоты для памяти - не менее 1 свободного слота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Внутренние интерфейсы: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слота M.2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не менее 1 свободного слота для оперативной памяти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Сетевой контроллер: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Интегрированный 10/100/1000 </w:t>
            </w: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Mbit</w:t>
            </w:r>
            <w:proofErr w:type="spellEnd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/s;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Беспроводной адаптер с поддержкой протоколов a/b/g/n и </w:t>
            </w: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Звуковой адаптер:</w:t>
            </w:r>
          </w:p>
          <w:p w:rsidR="00084FF6" w:rsidRPr="00E81C5F" w:rsidRDefault="00084FF6" w:rsidP="00E81C5F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HD, Интегрированный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Стандартные порты ввода/вывода: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портов: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5 встроенных портов USB 3.0 и выше;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видеовыхода </w:t>
            </w: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DisplayPort</w:t>
            </w:r>
            <w:proofErr w:type="spellEnd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версии не ниже 1.4;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видеовыхода HDMI версии не ниже 2.1;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lastRenderedPageBreak/>
              <w:t>LAN RJ-45 не менее 1;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1-гого комбинированного </w:t>
            </w: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аудиоразъёма</w:t>
            </w:r>
            <w:proofErr w:type="spellEnd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81C5F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Характеристики корпуса: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Тип корпуса </w:t>
            </w: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неттоп</w:t>
            </w:r>
            <w:proofErr w:type="spellEnd"/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Должна быть обеспечена возможность крепления корпуса системного блока на заднюю часть монитора, не ограничивая при этом регулировку монитора по высоте и повороту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стандарт VESA должны поддерживать монитор и системный блок;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 комплекте с системным должен поставляться: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кронштейн, обеспечивающий возможность крепления корпуса системного блока на заднюю часть монитора, не ограничивая при этом регулировку монитора по высоте и повороту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E81C5F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Операционная система и ПО: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Windows</w:t>
            </w:r>
            <w:proofErr w:type="spellEnd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не ранее 10 </w:t>
            </w: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64</w:t>
            </w:r>
          </w:p>
          <w:p w:rsidR="00084FF6" w:rsidRPr="00E81C5F" w:rsidRDefault="00084FF6" w:rsidP="00E81C5F">
            <w:pPr>
              <w:pStyle w:val="af"/>
              <w:spacing w:before="0" w:beforeAutospacing="0" w:after="0" w:afterAutospacing="0"/>
              <w:contextualSpacing/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81C5F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Безопасность:</w:t>
            </w:r>
          </w:p>
          <w:p w:rsidR="002F5859" w:rsidRPr="00E81C5F" w:rsidRDefault="00084FF6" w:rsidP="00E81C5F">
            <w:pPr>
              <w:tabs>
                <w:tab w:val="left" w:pos="360"/>
              </w:tabs>
              <w:spacing w:after="0" w:line="240" w:lineRule="auto"/>
              <w:ind w:right="480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Встроенный чип безопасности </w:t>
            </w: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Trusted</w:t>
            </w:r>
            <w:proofErr w:type="spellEnd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Platform</w:t>
            </w:r>
            <w:proofErr w:type="spellEnd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Module</w:t>
            </w:r>
            <w:proofErr w:type="spellEnd"/>
            <w:r w:rsidRPr="00E81C5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(TPM) версии не ниже 2.0</w:t>
            </w:r>
          </w:p>
        </w:tc>
      </w:tr>
    </w:tbl>
    <w:p w:rsidR="00B2191B" w:rsidRPr="00E81C5F" w:rsidRDefault="00B2191B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E81C5F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Продукции: </w:t>
      </w:r>
    </w:p>
    <w:p w:rsidR="00920D6A" w:rsidRPr="00E81C5F" w:rsidRDefault="00920D6A" w:rsidP="00E81C5F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Договора</w:t>
      </w:r>
    </w:p>
    <w:p w:rsidR="00920D6A" w:rsidRPr="00E81C5F" w:rsidRDefault="00920D6A" w:rsidP="00E81C5F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Окончание поставки: не позднее 30 ноября 2024г.</w:t>
      </w:r>
    </w:p>
    <w:p w:rsidR="00B2191B" w:rsidRPr="00E81C5F" w:rsidRDefault="00B2191B" w:rsidP="00E81C5F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E81C5F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E81C5F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E81C5F" w:rsidRDefault="00021471" w:rsidP="00E81C5F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E81C5F" w:rsidRDefault="00021471" w:rsidP="00E81C5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84FF6" w:rsidRPr="00E81C5F" w:rsidRDefault="00084FF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4213E" w:rsidRDefault="0074213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477246" w:rsidRPr="00E81C5F" w:rsidRDefault="0047724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№3 </w:t>
      </w:r>
    </w:p>
    <w:p w:rsidR="00477246" w:rsidRPr="00E81C5F" w:rsidRDefault="0047724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477246" w:rsidRPr="00E81C5F" w:rsidRDefault="00477246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___________2024г.</w:t>
      </w:r>
    </w:p>
    <w:p w:rsidR="00477246" w:rsidRPr="00E81C5F" w:rsidRDefault="00477246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77246" w:rsidRDefault="00477246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основных компонентов продукции</w:t>
      </w:r>
    </w:p>
    <w:p w:rsidR="0074213E" w:rsidRPr="00E81C5F" w:rsidRDefault="0074213E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1"/>
        <w:gridCol w:w="2211"/>
        <w:gridCol w:w="2756"/>
        <w:gridCol w:w="1853"/>
        <w:gridCol w:w="1853"/>
      </w:tblGrid>
      <w:tr w:rsidR="00477246" w:rsidRPr="00E81C5F" w:rsidTr="00477246">
        <w:tc>
          <w:tcPr>
            <w:tcW w:w="701" w:type="dxa"/>
          </w:tcPr>
          <w:p w:rsidR="00477246" w:rsidRPr="00E81C5F" w:rsidRDefault="00477246" w:rsidP="0074213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19" w:type="dxa"/>
          </w:tcPr>
          <w:p w:rsidR="00477246" w:rsidRPr="00E81C5F" w:rsidRDefault="00477246" w:rsidP="0074213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 компонента</w:t>
            </w:r>
          </w:p>
        </w:tc>
        <w:tc>
          <w:tcPr>
            <w:tcW w:w="2976" w:type="dxa"/>
          </w:tcPr>
          <w:p w:rsidR="00477246" w:rsidRPr="00E81C5F" w:rsidRDefault="00477246" w:rsidP="0074213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 производителя компонента</w:t>
            </w:r>
          </w:p>
        </w:tc>
        <w:tc>
          <w:tcPr>
            <w:tcW w:w="1958" w:type="dxa"/>
          </w:tcPr>
          <w:p w:rsidR="00477246" w:rsidRPr="00E81C5F" w:rsidRDefault="00477246" w:rsidP="0074213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Модель компонента</w:t>
            </w:r>
          </w:p>
        </w:tc>
        <w:tc>
          <w:tcPr>
            <w:tcW w:w="1958" w:type="dxa"/>
          </w:tcPr>
          <w:p w:rsidR="00477246" w:rsidRPr="00E81C5F" w:rsidRDefault="00477246" w:rsidP="0074213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Парт-номер компонента</w:t>
            </w:r>
          </w:p>
        </w:tc>
      </w:tr>
      <w:tr w:rsidR="00477246" w:rsidRPr="00E81C5F" w:rsidTr="00477246">
        <w:tc>
          <w:tcPr>
            <w:tcW w:w="701" w:type="dxa"/>
          </w:tcPr>
          <w:p w:rsidR="00477246" w:rsidRPr="00E81C5F" w:rsidRDefault="0047724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19" w:type="dxa"/>
          </w:tcPr>
          <w:p w:rsidR="0047724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Процессор</w:t>
            </w:r>
          </w:p>
        </w:tc>
        <w:tc>
          <w:tcPr>
            <w:tcW w:w="2976" w:type="dxa"/>
          </w:tcPr>
          <w:p w:rsidR="00477246" w:rsidRPr="00E81C5F" w:rsidRDefault="0047724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477246" w:rsidRPr="00E81C5F" w:rsidRDefault="0047724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477246" w:rsidRPr="00E81C5F" w:rsidRDefault="0047724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4FF6" w:rsidRPr="00E81C5F" w:rsidTr="00477246">
        <w:tc>
          <w:tcPr>
            <w:tcW w:w="701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19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Материнская плата</w:t>
            </w:r>
          </w:p>
        </w:tc>
        <w:tc>
          <w:tcPr>
            <w:tcW w:w="2976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4FF6" w:rsidRPr="00E81C5F" w:rsidTr="00477246">
        <w:tc>
          <w:tcPr>
            <w:tcW w:w="701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319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Твердотельный накопитель</w:t>
            </w:r>
          </w:p>
        </w:tc>
        <w:tc>
          <w:tcPr>
            <w:tcW w:w="2976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4FF6" w:rsidRPr="00E81C5F" w:rsidTr="00477246">
        <w:tc>
          <w:tcPr>
            <w:tcW w:w="701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19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Оперативная память</w:t>
            </w:r>
          </w:p>
        </w:tc>
        <w:tc>
          <w:tcPr>
            <w:tcW w:w="2976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4FF6" w:rsidRPr="00E81C5F" w:rsidTr="00477246">
        <w:tc>
          <w:tcPr>
            <w:tcW w:w="701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319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Матрица монитора</w:t>
            </w:r>
          </w:p>
        </w:tc>
        <w:tc>
          <w:tcPr>
            <w:tcW w:w="2976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084FF6" w:rsidRPr="00E81C5F" w:rsidRDefault="00084FF6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253"/>
        <w:gridCol w:w="5103"/>
      </w:tblGrid>
      <w:tr w:rsidR="00477246" w:rsidRPr="00E81C5F" w:rsidTr="0074213E">
        <w:tc>
          <w:tcPr>
            <w:tcW w:w="4253" w:type="dxa"/>
          </w:tcPr>
          <w:p w:rsidR="00477246" w:rsidRPr="00E81C5F" w:rsidRDefault="00477246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477246" w:rsidRPr="00E81C5F" w:rsidRDefault="00477246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477246" w:rsidRPr="00E81C5F" w:rsidRDefault="00477246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477246" w:rsidRPr="00E81C5F" w:rsidTr="0074213E">
        <w:tc>
          <w:tcPr>
            <w:tcW w:w="4253" w:type="dxa"/>
          </w:tcPr>
          <w:p w:rsidR="00477246" w:rsidRPr="00E81C5F" w:rsidRDefault="00477246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477246" w:rsidRPr="00E81C5F" w:rsidRDefault="00477246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477246" w:rsidRPr="00E81C5F" w:rsidRDefault="00477246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«__»_____________2024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477246" w:rsidRPr="00E81C5F" w:rsidRDefault="00477246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477246" w:rsidRPr="00E81C5F" w:rsidRDefault="00477246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477246" w:rsidRPr="00E81C5F" w:rsidRDefault="00477246" w:rsidP="00E81C5F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____________2024 года                                                 </w:t>
            </w:r>
          </w:p>
          <w:p w:rsidR="00477246" w:rsidRPr="00E81C5F" w:rsidRDefault="00477246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77246" w:rsidRPr="00E81C5F" w:rsidRDefault="00477246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4213E" w:rsidRDefault="0074213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D41623" w:rsidRPr="00E81C5F" w:rsidRDefault="00D41623" w:rsidP="00E81C5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</w:t>
      </w:r>
      <w:r w:rsidR="00477246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D41623" w:rsidRPr="00E81C5F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Pr="00E81C5F" w:rsidRDefault="0074213E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41623" w:rsidRPr="00E81C5F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74213E" w:rsidRPr="00E81C5F" w:rsidRDefault="0074213E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3"/>
        <w:gridCol w:w="400"/>
        <w:gridCol w:w="382"/>
        <w:gridCol w:w="354"/>
        <w:gridCol w:w="2002"/>
        <w:gridCol w:w="66"/>
        <w:gridCol w:w="1369"/>
        <w:gridCol w:w="1879"/>
        <w:gridCol w:w="1848"/>
      </w:tblGrid>
      <w:tr w:rsidR="00D41623" w:rsidRPr="00E81C5F" w:rsidTr="0074213E">
        <w:trPr>
          <w:trHeight w:val="546"/>
          <w:jc w:val="center"/>
        </w:trPr>
        <w:tc>
          <w:tcPr>
            <w:tcW w:w="2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2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639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E81C5F" w:rsidTr="0074213E">
        <w:trPr>
          <w:trHeight w:val="318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62"/>
          <w:jc w:val="center"/>
        </w:trPr>
        <w:tc>
          <w:tcPr>
            <w:tcW w:w="948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E81C5F" w:rsidTr="0074213E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81C5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E81C5F" w:rsidTr="0074213E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245"/>
        <w:gridCol w:w="4111"/>
      </w:tblGrid>
      <w:tr w:rsidR="00D41623" w:rsidRPr="00E81C5F" w:rsidTr="0074213E">
        <w:tc>
          <w:tcPr>
            <w:tcW w:w="5245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E81C5F" w:rsidTr="0074213E">
        <w:tc>
          <w:tcPr>
            <w:tcW w:w="5245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585700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E81C5F" w:rsidRDefault="00AB3DE2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E81C5F" w:rsidSect="00E81C5F">
      <w:headerReference w:type="default" r:id="rId23"/>
      <w:footerReference w:type="even" r:id="rId24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644" w:rsidRDefault="00AE4644" w:rsidP="005C209A">
      <w:pPr>
        <w:spacing w:after="0" w:line="240" w:lineRule="auto"/>
      </w:pPr>
      <w:r>
        <w:separator/>
      </w:r>
    </w:p>
  </w:endnote>
  <w:endnote w:type="continuationSeparator" w:id="0">
    <w:p w:rsidR="00AE4644" w:rsidRDefault="00AE4644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A9F" w:rsidRDefault="003D3A9F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D3A9F" w:rsidRDefault="003D3A9F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644" w:rsidRDefault="00AE4644" w:rsidP="005C209A">
      <w:pPr>
        <w:spacing w:after="0" w:line="240" w:lineRule="auto"/>
      </w:pPr>
      <w:r>
        <w:separator/>
      </w:r>
    </w:p>
  </w:footnote>
  <w:footnote w:type="continuationSeparator" w:id="0">
    <w:p w:rsidR="00AE4644" w:rsidRDefault="00AE4644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A9F" w:rsidRPr="0059037F" w:rsidRDefault="003D3A9F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84FF6"/>
    <w:rsid w:val="000C60E7"/>
    <w:rsid w:val="000E534B"/>
    <w:rsid w:val="000F34C6"/>
    <w:rsid w:val="001063BC"/>
    <w:rsid w:val="00163F92"/>
    <w:rsid w:val="00191B91"/>
    <w:rsid w:val="001B3157"/>
    <w:rsid w:val="001F20F0"/>
    <w:rsid w:val="00203B49"/>
    <w:rsid w:val="002220BD"/>
    <w:rsid w:val="00231040"/>
    <w:rsid w:val="002A3350"/>
    <w:rsid w:val="002D4311"/>
    <w:rsid w:val="002D640E"/>
    <w:rsid w:val="002E67E6"/>
    <w:rsid w:val="002F5859"/>
    <w:rsid w:val="0039149F"/>
    <w:rsid w:val="003974E3"/>
    <w:rsid w:val="003D3A9F"/>
    <w:rsid w:val="0045490D"/>
    <w:rsid w:val="0047554D"/>
    <w:rsid w:val="00477246"/>
    <w:rsid w:val="004A3EDE"/>
    <w:rsid w:val="004F48EB"/>
    <w:rsid w:val="00543214"/>
    <w:rsid w:val="00585700"/>
    <w:rsid w:val="005B2558"/>
    <w:rsid w:val="005C209A"/>
    <w:rsid w:val="005D0186"/>
    <w:rsid w:val="005F5161"/>
    <w:rsid w:val="006339DF"/>
    <w:rsid w:val="0064456D"/>
    <w:rsid w:val="0064462D"/>
    <w:rsid w:val="00691030"/>
    <w:rsid w:val="006C51EC"/>
    <w:rsid w:val="00717140"/>
    <w:rsid w:val="0073480D"/>
    <w:rsid w:val="0074213E"/>
    <w:rsid w:val="007565F0"/>
    <w:rsid w:val="007B2D1C"/>
    <w:rsid w:val="007C31A2"/>
    <w:rsid w:val="007F1579"/>
    <w:rsid w:val="0084297F"/>
    <w:rsid w:val="00920D6A"/>
    <w:rsid w:val="009B359A"/>
    <w:rsid w:val="00A0094E"/>
    <w:rsid w:val="00A0698D"/>
    <w:rsid w:val="00A836F0"/>
    <w:rsid w:val="00AB3DE2"/>
    <w:rsid w:val="00AC3CCA"/>
    <w:rsid w:val="00AE4644"/>
    <w:rsid w:val="00B2191B"/>
    <w:rsid w:val="00B30F82"/>
    <w:rsid w:val="00B31527"/>
    <w:rsid w:val="00BB50DA"/>
    <w:rsid w:val="00BD55C1"/>
    <w:rsid w:val="00BF0417"/>
    <w:rsid w:val="00C33AB8"/>
    <w:rsid w:val="00C36227"/>
    <w:rsid w:val="00CB509C"/>
    <w:rsid w:val="00CC373A"/>
    <w:rsid w:val="00D0095D"/>
    <w:rsid w:val="00D166F2"/>
    <w:rsid w:val="00D3161F"/>
    <w:rsid w:val="00D37121"/>
    <w:rsid w:val="00D41623"/>
    <w:rsid w:val="00D46DEC"/>
    <w:rsid w:val="00D4799B"/>
    <w:rsid w:val="00D52B97"/>
    <w:rsid w:val="00DB14FD"/>
    <w:rsid w:val="00DD111A"/>
    <w:rsid w:val="00E14597"/>
    <w:rsid w:val="00E6643C"/>
    <w:rsid w:val="00E7146E"/>
    <w:rsid w:val="00E81C5F"/>
    <w:rsid w:val="00F97202"/>
    <w:rsid w:val="00FA39BB"/>
    <w:rsid w:val="00FC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7819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hyperlink" Target="mailto:Dmitriy.Savinkov@esplus.ru" TargetMode="External"/><Relationship Id="rId18" Type="http://schemas.openxmlformats.org/officeDocument/2006/relationships/hyperlink" Target="mailto:Natalya.Kuzmina@esplus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kirill.ponomarev@esplus.ru" TargetMode="Externa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yperlink" Target="mailto:Lyudmila.Antropenkova@esplus.ru" TargetMode="External"/><Relationship Id="rId17" Type="http://schemas.openxmlformats.org/officeDocument/2006/relationships/hyperlink" Target="mailto:Andrey.Surdeykin@esplus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Evgeniy.Petrov@tplusgroup.ru" TargetMode="External"/><Relationship Id="rId20" Type="http://schemas.openxmlformats.org/officeDocument/2006/relationships/hyperlink" Target="mailto:Irina.Pershutkina@tplusgroup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mitriy.Martynov@esplus.ru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Irina.Fedorina@esplus.ru" TargetMode="External"/><Relationship Id="rId23" Type="http://schemas.openxmlformats.org/officeDocument/2006/relationships/header" Target="header1.xml"/><Relationship Id="rId10" Type="http://schemas.openxmlformats.org/officeDocument/2006/relationships/hyperlink" Target="mailto:Konstantin.Karavaev@esplus.ru" TargetMode="External"/><Relationship Id="rId19" Type="http://schemas.openxmlformats.org/officeDocument/2006/relationships/hyperlink" Target="mailto:Aleksandr.Fomichev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adim.Makhmutov@esplus.ru" TargetMode="External"/><Relationship Id="rId14" Type="http://schemas.openxmlformats.org/officeDocument/2006/relationships/hyperlink" Target="mailto:Anton.Ponomarev@esplus.ru" TargetMode="External"/><Relationship Id="rId22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6405</Words>
  <Characters>36512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Малькова Юлия Николаевна</cp:lastModifiedBy>
  <cp:revision>17</cp:revision>
  <dcterms:created xsi:type="dcterms:W3CDTF">2024-08-06T05:24:00Z</dcterms:created>
  <dcterms:modified xsi:type="dcterms:W3CDTF">2024-08-16T05:06:00Z</dcterms:modified>
</cp:coreProperties>
</file>